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3D75" w:rsidRDefault="00BD3D75" w:rsidP="00BD3D75">
      <w:pPr>
        <w:pStyle w:val="Bezmezer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SOUHLAS RODIČE</w:t>
      </w:r>
    </w:p>
    <w:p w:rsidR="00BD3D75" w:rsidRDefault="00BD3D75" w:rsidP="00BD3D75">
      <w:pPr>
        <w:pStyle w:val="Bezmezer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SE ZPRACOVÁNÍM SVÝCH OSOBNÍCH ÚDAJŮ A</w:t>
      </w:r>
    </w:p>
    <w:p w:rsidR="00BD3D75" w:rsidRDefault="00BD3D75" w:rsidP="00BD3D75">
      <w:pPr>
        <w:pStyle w:val="Bezmezer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OSOBNÍCH ÚDAJŮ DÍTĚTE MLADŠÍHO 16 LET </w:t>
      </w:r>
    </w:p>
    <w:p w:rsidR="00BD3D75" w:rsidRDefault="00BD3D75" w:rsidP="00BD3D75">
      <w:pPr>
        <w:pStyle w:val="Bezmezer"/>
        <w:tabs>
          <w:tab w:val="left" w:pos="2552"/>
        </w:tabs>
        <w:jc w:val="both"/>
      </w:pPr>
    </w:p>
    <w:p w:rsidR="00BD3D75" w:rsidRDefault="00BD3D75" w:rsidP="00BD3D75">
      <w:pPr>
        <w:pStyle w:val="Bezmezer"/>
        <w:tabs>
          <w:tab w:val="left" w:pos="2552"/>
        </w:tabs>
        <w:jc w:val="both"/>
      </w:pPr>
      <w:r>
        <w:t>udělený podle čl. 6 odst. 1 písm. a) Nařízení evropského parlamentu a rady (EU) 2016/679 ze dne 27. dubna 2016, o ochraně fyzických osob v souvislosti se zpracováním osobních údajů a o volném pohybu těchto údajů a o zrušení směrnice 95/46/ES (obecné nařízení o ochraně osobních údajů GDPR)</w:t>
      </w:r>
    </w:p>
    <w:p w:rsidR="00BD3D75" w:rsidRDefault="00BD3D75" w:rsidP="00BD3D75">
      <w:pPr>
        <w:pStyle w:val="Bezmezer"/>
        <w:jc w:val="both"/>
      </w:pPr>
    </w:p>
    <w:p w:rsidR="00BB0BF7" w:rsidRDefault="00BB0BF7" w:rsidP="00BD3D75">
      <w:pPr>
        <w:pStyle w:val="Bezmezer"/>
        <w:jc w:val="both"/>
      </w:pPr>
    </w:p>
    <w:p w:rsidR="00BD3D75" w:rsidRDefault="00BD3D75" w:rsidP="002D44C6">
      <w:pPr>
        <w:pStyle w:val="Bezmezer"/>
        <w:numPr>
          <w:ilvl w:val="0"/>
          <w:numId w:val="1"/>
        </w:numPr>
        <w:jc w:val="both"/>
        <w:rPr>
          <w:b/>
        </w:rPr>
      </w:pPr>
      <w:r>
        <w:rPr>
          <w:b/>
        </w:rPr>
        <w:t>TOTOŽNOST A KONTAKTNÍ ÚDAJE SPRÁVCE OSOBNÍCH ÚDAJŮ</w:t>
      </w:r>
    </w:p>
    <w:p w:rsidR="00BB0BF7" w:rsidRPr="002D44C6" w:rsidRDefault="00BB0BF7" w:rsidP="00BB0BF7">
      <w:pPr>
        <w:pStyle w:val="Bezmezer"/>
        <w:ind w:left="360"/>
        <w:jc w:val="both"/>
        <w:rPr>
          <w:b/>
        </w:rPr>
      </w:pPr>
    </w:p>
    <w:p w:rsidR="00BD3D75" w:rsidRDefault="00BD3D75" w:rsidP="00BD3D75">
      <w:pPr>
        <w:pStyle w:val="Bezmezer"/>
        <w:ind w:left="360"/>
        <w:jc w:val="both"/>
        <w:rPr>
          <w:b/>
        </w:rPr>
      </w:pPr>
      <w:r>
        <w:t>Moravský rybářský sva</w:t>
      </w:r>
      <w:r w:rsidR="00DD72D5">
        <w:t>z, z.s. pobočný spolek Batelov</w:t>
      </w:r>
    </w:p>
    <w:p w:rsidR="00BD3D75" w:rsidRDefault="00BD3D75" w:rsidP="00BD3D75">
      <w:pPr>
        <w:pStyle w:val="Bezmezer"/>
        <w:ind w:left="360"/>
        <w:jc w:val="both"/>
      </w:pPr>
      <w:r>
        <w:t>pobočný spolek zapsaný ve spolkovém rejstříku vedeným Krajským s</w:t>
      </w:r>
      <w:r w:rsidR="00DD72D5">
        <w:t>oudem v Brně, oddíl L, vložka18208</w:t>
      </w:r>
    </w:p>
    <w:p w:rsidR="00BD3D75" w:rsidRDefault="00DD72D5" w:rsidP="00DD72D5">
      <w:pPr>
        <w:pStyle w:val="Bezmezer"/>
        <w:jc w:val="both"/>
        <w:rPr>
          <w:b/>
        </w:rPr>
      </w:pPr>
      <w:r>
        <w:rPr>
          <w:b/>
        </w:rPr>
        <w:t xml:space="preserve">       </w:t>
      </w:r>
      <w:r>
        <w:t>sídlo: náměstí Míru 130/18, 588 51 Batelov</w:t>
      </w:r>
    </w:p>
    <w:p w:rsidR="00BD3D75" w:rsidRDefault="00DD72D5" w:rsidP="00BD3D75">
      <w:pPr>
        <w:pStyle w:val="Bezmezer"/>
        <w:ind w:left="360"/>
        <w:jc w:val="both"/>
        <w:rPr>
          <w:b/>
        </w:rPr>
      </w:pPr>
      <w:r>
        <w:t>IČ: 00546704</w:t>
      </w:r>
    </w:p>
    <w:p w:rsidR="00BD3D75" w:rsidRDefault="00DD72D5" w:rsidP="00BD3D75">
      <w:pPr>
        <w:pStyle w:val="Bezmezer"/>
        <w:ind w:left="360"/>
        <w:jc w:val="both"/>
        <w:rPr>
          <w:b/>
        </w:rPr>
      </w:pPr>
      <w:r>
        <w:t>kontaktní e-mail: bizon.prochazka@seznam.cz</w:t>
      </w:r>
      <w:r w:rsidR="00BD3D75">
        <w:t xml:space="preserve"> </w:t>
      </w:r>
    </w:p>
    <w:p w:rsidR="00BD3D75" w:rsidRDefault="00BD3D75" w:rsidP="00BD3D75">
      <w:pPr>
        <w:pStyle w:val="Bezmezer"/>
        <w:ind w:left="360"/>
        <w:jc w:val="both"/>
        <w:rPr>
          <w:b/>
        </w:rPr>
      </w:pPr>
      <w:r>
        <w:t>kon</w:t>
      </w:r>
      <w:r w:rsidR="00DD72D5">
        <w:t>taktní telefonní číslo 607 755 854</w:t>
      </w:r>
      <w:r>
        <w:t xml:space="preserve"> </w:t>
      </w:r>
    </w:p>
    <w:p w:rsidR="00BD3D75" w:rsidRPr="00BD3D75" w:rsidRDefault="00BD3D75" w:rsidP="00BD3D75">
      <w:pPr>
        <w:pStyle w:val="Bezmezer"/>
        <w:ind w:left="360"/>
        <w:jc w:val="both"/>
        <w:rPr>
          <w:b/>
        </w:rPr>
      </w:pPr>
      <w:r>
        <w:t xml:space="preserve">(dále také „pobočný spolek“ nebo „správce“) </w:t>
      </w:r>
    </w:p>
    <w:p w:rsidR="00BD3D75" w:rsidRDefault="00BD3D75" w:rsidP="00BD3D75">
      <w:pPr>
        <w:pStyle w:val="Bezmezer"/>
        <w:jc w:val="both"/>
        <w:rPr>
          <w:b/>
        </w:rPr>
      </w:pPr>
    </w:p>
    <w:p w:rsidR="00BB0BF7" w:rsidRDefault="00BB0BF7" w:rsidP="00BD3D75">
      <w:pPr>
        <w:pStyle w:val="Bezmezer"/>
        <w:jc w:val="both"/>
        <w:rPr>
          <w:b/>
        </w:rPr>
      </w:pPr>
    </w:p>
    <w:p w:rsidR="00BD3D75" w:rsidRDefault="00BD3D75" w:rsidP="002D44C6">
      <w:pPr>
        <w:pStyle w:val="Bezmezer"/>
        <w:numPr>
          <w:ilvl w:val="0"/>
          <w:numId w:val="1"/>
        </w:numPr>
        <w:jc w:val="both"/>
        <w:rPr>
          <w:b/>
        </w:rPr>
      </w:pPr>
      <w:r>
        <w:rPr>
          <w:b/>
        </w:rPr>
        <w:t>KATEGORIE SUBJEKTU ÚDAJŮ</w:t>
      </w:r>
    </w:p>
    <w:p w:rsidR="00BB0BF7" w:rsidRPr="002D44C6" w:rsidRDefault="00BB0BF7" w:rsidP="00BB0BF7">
      <w:pPr>
        <w:pStyle w:val="Bezmezer"/>
        <w:ind w:left="360"/>
        <w:jc w:val="both"/>
        <w:rPr>
          <w:b/>
        </w:rPr>
      </w:pPr>
    </w:p>
    <w:p w:rsidR="00BD3D75" w:rsidRPr="001B6D27" w:rsidRDefault="002D44C6" w:rsidP="00BD3D75">
      <w:pPr>
        <w:pStyle w:val="Bezmezer"/>
        <w:numPr>
          <w:ilvl w:val="1"/>
          <w:numId w:val="1"/>
        </w:numPr>
        <w:jc w:val="both"/>
        <w:rPr>
          <w:b/>
        </w:rPr>
      </w:pPr>
      <w:r>
        <w:t xml:space="preserve">Rodič </w:t>
      </w:r>
      <w:r>
        <w:rPr>
          <w:i/>
        </w:rPr>
        <w:t xml:space="preserve">(jméno, příjmení, </w:t>
      </w:r>
      <w:r w:rsidR="00BD3D75" w:rsidRPr="00BD3D75">
        <w:rPr>
          <w:i/>
        </w:rPr>
        <w:t>bydliště rodiče, kontaktní e-mail)</w:t>
      </w:r>
    </w:p>
    <w:p w:rsidR="001B6D27" w:rsidRPr="001B6D27" w:rsidRDefault="001B6D27" w:rsidP="001B6D27">
      <w:pPr>
        <w:pStyle w:val="Bezmezer"/>
        <w:ind w:left="426"/>
        <w:jc w:val="both"/>
        <w:rPr>
          <w:b/>
        </w:rPr>
      </w:pPr>
    </w:p>
    <w:p w:rsidR="001B6D27" w:rsidRPr="00BD3D75" w:rsidRDefault="001B6D27" w:rsidP="001B6D27">
      <w:pPr>
        <w:pStyle w:val="Bezmezer"/>
        <w:jc w:val="both"/>
        <w:rPr>
          <w:b/>
        </w:rPr>
      </w:pPr>
      <w:r>
        <w:t>……………</w:t>
      </w:r>
      <w:r>
        <w:t>…………………………………</w:t>
      </w:r>
      <w:r>
        <w:t>…………………………………………………………………………………………………………….</w:t>
      </w:r>
    </w:p>
    <w:p w:rsidR="00BD3D75" w:rsidRPr="001B6D27" w:rsidRDefault="002D44C6" w:rsidP="002D44C6">
      <w:pPr>
        <w:pStyle w:val="Bezmezer"/>
        <w:numPr>
          <w:ilvl w:val="1"/>
          <w:numId w:val="1"/>
        </w:numPr>
        <w:jc w:val="both"/>
        <w:rPr>
          <w:b/>
          <w:i/>
        </w:rPr>
      </w:pPr>
      <w:r>
        <w:t xml:space="preserve">Dítě mladší 16 </w:t>
      </w:r>
      <w:proofErr w:type="gramStart"/>
      <w:r>
        <w:t xml:space="preserve">let </w:t>
      </w:r>
      <w:r w:rsidR="00BD3D75">
        <w:t xml:space="preserve"> </w:t>
      </w:r>
      <w:r w:rsidR="00BD3D75" w:rsidRPr="00BD3D75">
        <w:rPr>
          <w:i/>
        </w:rPr>
        <w:t>(</w:t>
      </w:r>
      <w:proofErr w:type="gramEnd"/>
      <w:r w:rsidR="00BD3D75" w:rsidRPr="00BD3D75">
        <w:rPr>
          <w:i/>
        </w:rPr>
        <w:t>jméno, příjmení, datum narození, trv</w:t>
      </w:r>
      <w:r w:rsidR="00C32E49">
        <w:rPr>
          <w:i/>
        </w:rPr>
        <w:t>alý poby</w:t>
      </w:r>
      <w:r w:rsidR="00745337">
        <w:rPr>
          <w:i/>
        </w:rPr>
        <w:t>t</w:t>
      </w:r>
      <w:r w:rsidR="00BD3D75" w:rsidRPr="00BD3D75">
        <w:rPr>
          <w:i/>
        </w:rPr>
        <w:t>)</w:t>
      </w:r>
    </w:p>
    <w:p w:rsidR="001B6D27" w:rsidRDefault="001B6D27" w:rsidP="001B6D27">
      <w:pPr>
        <w:pStyle w:val="Bezmezer"/>
        <w:jc w:val="both"/>
        <w:rPr>
          <w:b/>
          <w:i/>
        </w:rPr>
      </w:pPr>
    </w:p>
    <w:p w:rsidR="001B6D27" w:rsidRPr="002D44C6" w:rsidRDefault="001B6D27" w:rsidP="001B6D27">
      <w:pPr>
        <w:pStyle w:val="Bezmezer"/>
        <w:jc w:val="both"/>
        <w:rPr>
          <w:b/>
          <w:i/>
        </w:rPr>
      </w:pPr>
      <w:r>
        <w:t>…………………………………………………………………………………………………………………………………………………………….</w:t>
      </w:r>
    </w:p>
    <w:p w:rsidR="00BD3D75" w:rsidRDefault="00BD3D75" w:rsidP="00BD3D75">
      <w:pPr>
        <w:pStyle w:val="Bezmezer"/>
        <w:ind w:left="786"/>
        <w:jc w:val="both"/>
        <w:rPr>
          <w:b/>
          <w:i/>
        </w:rPr>
      </w:pPr>
    </w:p>
    <w:p w:rsidR="00BB0BF7" w:rsidRPr="00BD3D75" w:rsidRDefault="00BB0BF7" w:rsidP="00BD3D75">
      <w:pPr>
        <w:pStyle w:val="Bezmezer"/>
        <w:ind w:left="786"/>
        <w:jc w:val="both"/>
        <w:rPr>
          <w:b/>
          <w:i/>
        </w:rPr>
      </w:pPr>
      <w:bookmarkStart w:id="0" w:name="_GoBack"/>
      <w:bookmarkEnd w:id="0"/>
    </w:p>
    <w:p w:rsidR="00BD3D75" w:rsidRDefault="00BD3D75" w:rsidP="00BD3D75">
      <w:pPr>
        <w:pStyle w:val="Bezmezer"/>
        <w:numPr>
          <w:ilvl w:val="0"/>
          <w:numId w:val="1"/>
        </w:numPr>
        <w:jc w:val="both"/>
        <w:rPr>
          <w:b/>
        </w:rPr>
      </w:pPr>
      <w:r>
        <w:rPr>
          <w:b/>
        </w:rPr>
        <w:t>KATEGORIE DOTČEN</w:t>
      </w:r>
      <w:r w:rsidR="002D44C6">
        <w:rPr>
          <w:b/>
        </w:rPr>
        <w:t>ÝCH (ZPRACOVÁVANÝCH</w:t>
      </w:r>
      <w:r>
        <w:rPr>
          <w:b/>
        </w:rPr>
        <w:t>) OSOBNÍ</w:t>
      </w:r>
      <w:r w:rsidR="002D44C6">
        <w:rPr>
          <w:b/>
        </w:rPr>
        <w:t>CH</w:t>
      </w:r>
      <w:r>
        <w:rPr>
          <w:b/>
        </w:rPr>
        <w:t xml:space="preserve"> ÚDAJ</w:t>
      </w:r>
      <w:r w:rsidR="002D44C6">
        <w:rPr>
          <w:b/>
        </w:rPr>
        <w:t>Ů</w:t>
      </w:r>
    </w:p>
    <w:p w:rsidR="00BB0BF7" w:rsidRDefault="00BB0BF7" w:rsidP="00BB0BF7">
      <w:pPr>
        <w:pStyle w:val="Bezmezer"/>
        <w:ind w:left="360"/>
        <w:jc w:val="both"/>
        <w:rPr>
          <w:b/>
        </w:rPr>
      </w:pPr>
    </w:p>
    <w:p w:rsidR="002D44C6" w:rsidRPr="002D44C6" w:rsidRDefault="002D44C6" w:rsidP="00BD3D75">
      <w:pPr>
        <w:pStyle w:val="Bezmezer"/>
        <w:numPr>
          <w:ilvl w:val="1"/>
          <w:numId w:val="1"/>
        </w:numPr>
        <w:jc w:val="both"/>
        <w:rPr>
          <w:lang w:val="en-US"/>
        </w:rPr>
      </w:pPr>
      <w:r>
        <w:t>Jméno, příjmení, bydliště</w:t>
      </w:r>
      <w:r w:rsidR="002506CA">
        <w:t>, podpis</w:t>
      </w:r>
      <w:r>
        <w:t xml:space="preserve"> a kontaktní e-mail rodiče.</w:t>
      </w:r>
    </w:p>
    <w:p w:rsidR="00BD3D75" w:rsidRDefault="002D44C6" w:rsidP="00BB0BF7">
      <w:pPr>
        <w:pStyle w:val="Bezmezer"/>
        <w:numPr>
          <w:ilvl w:val="1"/>
          <w:numId w:val="1"/>
        </w:numPr>
        <w:jc w:val="both"/>
      </w:pPr>
      <w:r>
        <w:t>Jméno, příjmení, datum narození, bydliště</w:t>
      </w:r>
      <w:r w:rsidR="00745337">
        <w:t xml:space="preserve">, </w:t>
      </w:r>
      <w:r>
        <w:t>evidenční číslo</w:t>
      </w:r>
      <w:r w:rsidR="00745337">
        <w:t xml:space="preserve"> a datum vzniku členství</w:t>
      </w:r>
      <w:r>
        <w:t xml:space="preserve"> u dítěte mladšího 16 let. </w:t>
      </w:r>
    </w:p>
    <w:p w:rsidR="002D44C6" w:rsidRDefault="002D44C6" w:rsidP="00BD3D75">
      <w:pPr>
        <w:pStyle w:val="Bezmezer"/>
        <w:tabs>
          <w:tab w:val="left" w:pos="1985"/>
        </w:tabs>
        <w:jc w:val="both"/>
      </w:pPr>
    </w:p>
    <w:p w:rsidR="00BB0BF7" w:rsidRDefault="00BB0BF7" w:rsidP="00BD3D75">
      <w:pPr>
        <w:pStyle w:val="Bezmezer"/>
        <w:tabs>
          <w:tab w:val="left" w:pos="1985"/>
        </w:tabs>
        <w:jc w:val="both"/>
      </w:pPr>
    </w:p>
    <w:p w:rsidR="00BB0BF7" w:rsidRDefault="00BB0BF7" w:rsidP="00BB0BF7">
      <w:pPr>
        <w:pStyle w:val="Bezmezer"/>
        <w:numPr>
          <w:ilvl w:val="0"/>
          <w:numId w:val="1"/>
        </w:numPr>
        <w:jc w:val="both"/>
        <w:rPr>
          <w:b/>
        </w:rPr>
      </w:pPr>
      <w:r>
        <w:rPr>
          <w:b/>
        </w:rPr>
        <w:t>KATEGORIE PŘÍJEMCŮ OSOBNÍCH ÚDAJŮ</w:t>
      </w:r>
    </w:p>
    <w:p w:rsidR="00BB0BF7" w:rsidRDefault="00BB0BF7" w:rsidP="00BB0BF7">
      <w:pPr>
        <w:pStyle w:val="Bezmezer"/>
        <w:ind w:left="360"/>
        <w:jc w:val="both"/>
        <w:rPr>
          <w:b/>
        </w:rPr>
      </w:pPr>
    </w:p>
    <w:p w:rsidR="00BB0BF7" w:rsidRDefault="00BB0BF7" w:rsidP="00BB0BF7">
      <w:pPr>
        <w:pStyle w:val="Bezmezer"/>
        <w:numPr>
          <w:ilvl w:val="0"/>
          <w:numId w:val="4"/>
        </w:numPr>
        <w:jc w:val="both"/>
      </w:pPr>
      <w:r>
        <w:t xml:space="preserve">Správce bude zpracovávat jednotlivé osobní údaje pro svou činnost, popřípadě pro činnost hlavního spolku. </w:t>
      </w:r>
    </w:p>
    <w:p w:rsidR="00BB0BF7" w:rsidRDefault="00BB0BF7" w:rsidP="00BB0BF7">
      <w:pPr>
        <w:pStyle w:val="Bezmezer"/>
        <w:numPr>
          <w:ilvl w:val="0"/>
          <w:numId w:val="4"/>
        </w:numPr>
        <w:jc w:val="both"/>
      </w:pPr>
      <w:r>
        <w:t xml:space="preserve">Příjemcem osobních údajů zpracovávaných správcem u jednotlivých kategorií subjektu údajů </w:t>
      </w:r>
      <w:r w:rsidR="00745337">
        <w:t>mohou být rovněž</w:t>
      </w:r>
      <w:r>
        <w:t xml:space="preserve"> orgány veřejné moci, vůči kterým bude správce povinen poskytnutím požadovaných osobních údajů plnit právními </w:t>
      </w:r>
      <w:r w:rsidR="00745337">
        <w:t xml:space="preserve">nebo vnitřními </w:t>
      </w:r>
      <w:r>
        <w:t xml:space="preserve">předpisy uloženou povinnost. </w:t>
      </w:r>
    </w:p>
    <w:p w:rsidR="00BB0BF7" w:rsidRDefault="00BB0BF7" w:rsidP="00BB0BF7">
      <w:pPr>
        <w:pStyle w:val="Bezmezer"/>
        <w:jc w:val="both"/>
        <w:rPr>
          <w:b/>
        </w:rPr>
      </w:pPr>
    </w:p>
    <w:p w:rsidR="00BB0BF7" w:rsidRDefault="00BB0BF7" w:rsidP="00BB0BF7">
      <w:pPr>
        <w:pStyle w:val="Bezmezer"/>
        <w:jc w:val="both"/>
      </w:pPr>
    </w:p>
    <w:p w:rsidR="00BB0BF7" w:rsidRDefault="00BB0BF7" w:rsidP="00BB0BF7">
      <w:pPr>
        <w:pStyle w:val="Bezmezer"/>
        <w:numPr>
          <w:ilvl w:val="0"/>
          <w:numId w:val="1"/>
        </w:numPr>
        <w:jc w:val="both"/>
        <w:rPr>
          <w:b/>
        </w:rPr>
      </w:pPr>
      <w:r>
        <w:rPr>
          <w:b/>
        </w:rPr>
        <w:t xml:space="preserve">ZÁSADY ZPRACOVÁNÍ OSOBNÍCH ÚDAJŮ </w:t>
      </w:r>
    </w:p>
    <w:p w:rsidR="00BB0BF7" w:rsidRDefault="00BB0BF7" w:rsidP="00BB0BF7">
      <w:pPr>
        <w:pStyle w:val="Bezmezer"/>
        <w:tabs>
          <w:tab w:val="left" w:pos="1985"/>
        </w:tabs>
        <w:jc w:val="both"/>
        <w:rPr>
          <w:b/>
        </w:rPr>
      </w:pPr>
    </w:p>
    <w:p w:rsidR="00BB0BF7" w:rsidRDefault="00BB0BF7" w:rsidP="00BB0BF7">
      <w:pPr>
        <w:pStyle w:val="Bezmezer"/>
        <w:numPr>
          <w:ilvl w:val="0"/>
          <w:numId w:val="7"/>
        </w:numPr>
        <w:tabs>
          <w:tab w:val="left" w:pos="426"/>
          <w:tab w:val="left" w:pos="1985"/>
        </w:tabs>
        <w:jc w:val="both"/>
      </w:pPr>
      <w:r>
        <w:t xml:space="preserve">Správce je oprávněn zpracovávat osobní údaje subjektu údajů zákonně, korektně a transparentně. </w:t>
      </w:r>
    </w:p>
    <w:p w:rsidR="00BB0BF7" w:rsidRDefault="00BB0BF7" w:rsidP="00BB0BF7">
      <w:pPr>
        <w:pStyle w:val="Bezmezer"/>
        <w:numPr>
          <w:ilvl w:val="0"/>
          <w:numId w:val="7"/>
        </w:numPr>
        <w:tabs>
          <w:tab w:val="left" w:pos="1985"/>
        </w:tabs>
        <w:jc w:val="both"/>
      </w:pPr>
      <w:r>
        <w:lastRenderedPageBreak/>
        <w:t>Osobní údaje subjektu údajů je správce oprávněn zpracovávat pouze na základě existence jednoho nebo více právních důvodů a pro jeden nebo více zcela konkrétních účelů.</w:t>
      </w:r>
    </w:p>
    <w:p w:rsidR="00BB0BF7" w:rsidRDefault="00BB0BF7" w:rsidP="00BB0BF7">
      <w:pPr>
        <w:pStyle w:val="Bezmezer"/>
        <w:numPr>
          <w:ilvl w:val="0"/>
          <w:numId w:val="7"/>
        </w:numPr>
        <w:tabs>
          <w:tab w:val="left" w:pos="1985"/>
        </w:tabs>
        <w:jc w:val="both"/>
      </w:pPr>
      <w:r>
        <w:t>Správce bude zpracovávat jednotlivé osobní údaje subjektu údajů na základě existence souhlasu uděleného subjektem údajů se zpracováním svých osobních údajů pro jeden či více konkrétních účelů (čl. 6 odst. 1 písm. a) GDPR).</w:t>
      </w:r>
    </w:p>
    <w:p w:rsidR="00BB0BF7" w:rsidRDefault="00BB0BF7" w:rsidP="00BB0BF7">
      <w:pPr>
        <w:pStyle w:val="Bezmezer"/>
        <w:tabs>
          <w:tab w:val="left" w:pos="1985"/>
        </w:tabs>
        <w:jc w:val="both"/>
      </w:pPr>
    </w:p>
    <w:p w:rsidR="00BB0BF7" w:rsidRDefault="00BB0BF7" w:rsidP="00BD3D75">
      <w:pPr>
        <w:pStyle w:val="Bezmezer"/>
        <w:tabs>
          <w:tab w:val="left" w:pos="1985"/>
        </w:tabs>
        <w:jc w:val="both"/>
      </w:pPr>
    </w:p>
    <w:p w:rsidR="00BD3D75" w:rsidRDefault="00BD3D75" w:rsidP="00BD3D75">
      <w:pPr>
        <w:pStyle w:val="Bezmezer"/>
        <w:numPr>
          <w:ilvl w:val="0"/>
          <w:numId w:val="1"/>
        </w:numPr>
        <w:tabs>
          <w:tab w:val="left" w:pos="284"/>
          <w:tab w:val="left" w:pos="567"/>
        </w:tabs>
        <w:rPr>
          <w:b/>
        </w:rPr>
      </w:pPr>
      <w:r>
        <w:rPr>
          <w:b/>
        </w:rPr>
        <w:t>ÚČEL ZPRACOVÁNÍ OSOBNÍ</w:t>
      </w:r>
      <w:r w:rsidR="00C32E49">
        <w:rPr>
          <w:b/>
        </w:rPr>
        <w:t>CH ÚDAJŮ</w:t>
      </w:r>
    </w:p>
    <w:p w:rsidR="00BB0BF7" w:rsidRDefault="00BB0BF7" w:rsidP="00BB0BF7">
      <w:pPr>
        <w:pStyle w:val="Bezmezer"/>
        <w:tabs>
          <w:tab w:val="left" w:pos="284"/>
          <w:tab w:val="left" w:pos="567"/>
        </w:tabs>
        <w:ind w:left="360"/>
        <w:rPr>
          <w:b/>
        </w:rPr>
      </w:pPr>
    </w:p>
    <w:p w:rsidR="00BD3D75" w:rsidRDefault="002D44C6" w:rsidP="002D44C6">
      <w:pPr>
        <w:pStyle w:val="Bezmezer"/>
        <w:numPr>
          <w:ilvl w:val="1"/>
          <w:numId w:val="1"/>
        </w:numPr>
        <w:jc w:val="both"/>
      </w:pPr>
      <w:r>
        <w:t xml:space="preserve">Zpracování osobních údajů rodiče </w:t>
      </w:r>
      <w:r w:rsidR="002506CA">
        <w:t xml:space="preserve">(jméno, příjmení, bydliště a podpis) </w:t>
      </w:r>
      <w:r w:rsidR="00745337">
        <w:t>je nezbytné</w:t>
      </w:r>
      <w:r>
        <w:t xml:space="preserve"> pro </w:t>
      </w:r>
      <w:r w:rsidR="00C32E49">
        <w:t>získání</w:t>
      </w:r>
      <w:r>
        <w:t xml:space="preserve"> souhlasu se zpracováním osobních údajů dítěte mladšího 16 let pro </w:t>
      </w:r>
      <w:r w:rsidR="00745337">
        <w:t xml:space="preserve">vznik členství a pro </w:t>
      </w:r>
      <w:r>
        <w:t>v</w:t>
      </w:r>
      <w:r w:rsidR="00BD3D75">
        <w:t xml:space="preserve">ydání povolenky k lovu podle </w:t>
      </w:r>
      <w:r>
        <w:t>zákona o rybářství</w:t>
      </w:r>
      <w:r w:rsidR="00745337">
        <w:t>.</w:t>
      </w:r>
    </w:p>
    <w:p w:rsidR="002506CA" w:rsidRDefault="002506CA" w:rsidP="002D44C6">
      <w:pPr>
        <w:pStyle w:val="Bezmezer"/>
        <w:numPr>
          <w:ilvl w:val="1"/>
          <w:numId w:val="1"/>
        </w:numPr>
        <w:jc w:val="both"/>
      </w:pPr>
      <w:r>
        <w:t xml:space="preserve">Zpracování osobního údaje rodiče (kontaktní e-mail) </w:t>
      </w:r>
      <w:r w:rsidR="00745337">
        <w:t xml:space="preserve">je </w:t>
      </w:r>
      <w:r>
        <w:t>nezbytné pro vyrozumívání o konání zasedání orgánů pobočného spolku a o činnosti pobočného spolku a hlavního spolku</w:t>
      </w:r>
      <w:r w:rsidR="00745337">
        <w:t xml:space="preserve"> dle Stanov.</w:t>
      </w:r>
    </w:p>
    <w:p w:rsidR="002D44C6" w:rsidRDefault="002506CA" w:rsidP="002506CA">
      <w:pPr>
        <w:pStyle w:val="Bezmezer"/>
        <w:numPr>
          <w:ilvl w:val="1"/>
          <w:numId w:val="1"/>
        </w:numPr>
        <w:jc w:val="both"/>
      </w:pPr>
      <w:r>
        <w:t>Zpracování osobních údajů dítěte (jméno, příjmení, datum narození, místo trvalého bydliště</w:t>
      </w:r>
      <w:r w:rsidR="00745337">
        <w:t>,</w:t>
      </w:r>
      <w:r>
        <w:t xml:space="preserve"> evidenční číslo</w:t>
      </w:r>
      <w:r w:rsidR="00745337">
        <w:t xml:space="preserve"> a datum vzniku členství</w:t>
      </w:r>
      <w:r>
        <w:t xml:space="preserve">) </w:t>
      </w:r>
      <w:r w:rsidR="00745337">
        <w:t>je nezbytné</w:t>
      </w:r>
      <w:r>
        <w:t xml:space="preserve"> pro evidenci nezletilých členů a evidenci uložených kárných opatření nevydání nebo dočasného odnětí povolenky k lovu ryb podle Stanov</w:t>
      </w:r>
      <w:r w:rsidR="00745337">
        <w:t xml:space="preserve"> a rovněž</w:t>
      </w:r>
      <w:r>
        <w:t xml:space="preserve"> pro vydání a určení ceny povolenky k lovu podle zákona o rybářství.</w:t>
      </w:r>
    </w:p>
    <w:p w:rsidR="00BD3D75" w:rsidRDefault="00BD3D75" w:rsidP="00BD3D75">
      <w:pPr>
        <w:pStyle w:val="Bezmezer"/>
        <w:jc w:val="both"/>
      </w:pPr>
    </w:p>
    <w:p w:rsidR="00BD3D75" w:rsidRDefault="00BD3D75" w:rsidP="00BD3D75">
      <w:pPr>
        <w:pStyle w:val="Bezmezer"/>
        <w:ind w:left="360"/>
        <w:jc w:val="both"/>
      </w:pPr>
    </w:p>
    <w:p w:rsidR="006F04D0" w:rsidRDefault="006F04D0" w:rsidP="006F04D0">
      <w:pPr>
        <w:pStyle w:val="Bezmezer"/>
        <w:numPr>
          <w:ilvl w:val="0"/>
          <w:numId w:val="1"/>
        </w:numPr>
        <w:jc w:val="both"/>
        <w:rPr>
          <w:b/>
        </w:rPr>
      </w:pPr>
      <w:r>
        <w:rPr>
          <w:b/>
        </w:rPr>
        <w:t>KRITÉRIA PRO STANOVENÍ DOBY ULOŽENÍ OSOBNÍCH ÚDAJŮ</w:t>
      </w:r>
    </w:p>
    <w:p w:rsidR="006F04D0" w:rsidRDefault="006F04D0" w:rsidP="006F04D0">
      <w:pPr>
        <w:pStyle w:val="Bezmezer"/>
        <w:ind w:left="360"/>
        <w:jc w:val="both"/>
      </w:pPr>
    </w:p>
    <w:p w:rsidR="006F04D0" w:rsidRDefault="006F04D0" w:rsidP="00745337">
      <w:pPr>
        <w:pStyle w:val="Bezmezer"/>
        <w:numPr>
          <w:ilvl w:val="1"/>
          <w:numId w:val="11"/>
        </w:numPr>
        <w:jc w:val="both"/>
      </w:pPr>
      <w:r>
        <w:t xml:space="preserve">Osobní údaje budou u obou kategorií subjektu údajů (rodiče </w:t>
      </w:r>
      <w:r w:rsidR="00C32E49">
        <w:t>i</w:t>
      </w:r>
      <w:r>
        <w:t xml:space="preserve"> dítěte mladšího 16 let) </w:t>
      </w:r>
      <w:r w:rsidR="00745337">
        <w:t>uloženy do doby, než bude rozhodnutí o nepřijetí dítěte mladšího 16 let za člena konečné a nebude ho možné již právně napadnout.</w:t>
      </w:r>
    </w:p>
    <w:p w:rsidR="006F04D0" w:rsidRDefault="00745337" w:rsidP="009650A3">
      <w:pPr>
        <w:pStyle w:val="Bezmezer"/>
        <w:numPr>
          <w:ilvl w:val="1"/>
          <w:numId w:val="11"/>
        </w:numPr>
        <w:jc w:val="both"/>
      </w:pPr>
      <w:r>
        <w:t xml:space="preserve">V případě přijetí dítěte mladšího 16 let za člena budou u obou kategorií subjektu údajů (rodiče i dítěte mladšího 16 let) uloženy po celou dobu trvání členství, nejdéle do dosažení 16 let věku dítěte nebo </w:t>
      </w:r>
      <w:r w:rsidR="006F04D0">
        <w:t xml:space="preserve">po dobu trvání kárného opatření nevydání nebo dočasného odnětí povolenky k lovu </w:t>
      </w:r>
      <w:r>
        <w:t>a</w:t>
      </w:r>
      <w:r w:rsidR="006F04D0">
        <w:t>nebo</w:t>
      </w:r>
      <w:r w:rsidR="009650A3">
        <w:t xml:space="preserve"> </w:t>
      </w:r>
      <w:r w:rsidR="006F04D0">
        <w:t xml:space="preserve">po dobu archivace, je-li stanovena, a to po tu dobu, která </w:t>
      </w:r>
      <w:r w:rsidR="009650A3">
        <w:t xml:space="preserve">z uvedených dob </w:t>
      </w:r>
      <w:r w:rsidR="006F04D0">
        <w:t xml:space="preserve">uplyne nejpozději. </w:t>
      </w:r>
    </w:p>
    <w:p w:rsidR="006F04D0" w:rsidRDefault="006F04D0" w:rsidP="006F04D0">
      <w:pPr>
        <w:pStyle w:val="Bezmezer"/>
        <w:ind w:left="786"/>
        <w:jc w:val="both"/>
      </w:pPr>
    </w:p>
    <w:p w:rsidR="006F04D0" w:rsidRDefault="006F04D0" w:rsidP="006F04D0">
      <w:pPr>
        <w:pStyle w:val="Bezmezer"/>
        <w:ind w:left="786"/>
        <w:jc w:val="both"/>
      </w:pPr>
    </w:p>
    <w:p w:rsidR="006F04D0" w:rsidRDefault="006F04D0" w:rsidP="006F04D0">
      <w:pPr>
        <w:pStyle w:val="Bezmezer"/>
        <w:numPr>
          <w:ilvl w:val="0"/>
          <w:numId w:val="1"/>
        </w:numPr>
        <w:jc w:val="both"/>
        <w:rPr>
          <w:b/>
        </w:rPr>
      </w:pPr>
      <w:r>
        <w:rPr>
          <w:b/>
        </w:rPr>
        <w:t>ZPŮSOB ZPRACOVÁNÍ OSOBNÍCH ÚDAJŮ</w:t>
      </w:r>
    </w:p>
    <w:p w:rsidR="006F04D0" w:rsidRDefault="006F04D0" w:rsidP="006F04D0">
      <w:pPr>
        <w:pStyle w:val="Bezmezer"/>
        <w:ind w:left="360"/>
        <w:jc w:val="both"/>
        <w:rPr>
          <w:b/>
        </w:rPr>
      </w:pPr>
    </w:p>
    <w:p w:rsidR="009650A3" w:rsidRDefault="006F04D0" w:rsidP="00EF3A47">
      <w:pPr>
        <w:pStyle w:val="Bezmezer"/>
        <w:numPr>
          <w:ilvl w:val="0"/>
          <w:numId w:val="15"/>
        </w:numPr>
        <w:tabs>
          <w:tab w:val="left" w:pos="426"/>
        </w:tabs>
        <w:jc w:val="both"/>
      </w:pPr>
      <w:r>
        <w:t xml:space="preserve">Správce bude zpracovávat osobní údaje </w:t>
      </w:r>
    </w:p>
    <w:p w:rsidR="006F04D0" w:rsidRDefault="006F04D0" w:rsidP="009650A3">
      <w:pPr>
        <w:pStyle w:val="Bezmezer"/>
        <w:numPr>
          <w:ilvl w:val="0"/>
          <w:numId w:val="20"/>
        </w:numPr>
        <w:tabs>
          <w:tab w:val="left" w:pos="426"/>
        </w:tabs>
        <w:jc w:val="both"/>
      </w:pPr>
      <w:r>
        <w:t>ručně v papírové (listinné) podobě</w:t>
      </w:r>
      <w:r w:rsidR="009650A3">
        <w:t>,</w:t>
      </w:r>
    </w:p>
    <w:p w:rsidR="009650A3" w:rsidRDefault="009650A3" w:rsidP="009650A3">
      <w:pPr>
        <w:pStyle w:val="Bezmezer"/>
        <w:numPr>
          <w:ilvl w:val="0"/>
          <w:numId w:val="20"/>
        </w:numPr>
        <w:tabs>
          <w:tab w:val="left" w:pos="426"/>
        </w:tabs>
        <w:jc w:val="both"/>
      </w:pPr>
      <w:r>
        <w:t xml:space="preserve">ručně v elektronické podobě a </w:t>
      </w:r>
    </w:p>
    <w:p w:rsidR="009650A3" w:rsidRDefault="009650A3" w:rsidP="009650A3">
      <w:pPr>
        <w:pStyle w:val="Bezmezer"/>
        <w:numPr>
          <w:ilvl w:val="0"/>
          <w:numId w:val="20"/>
        </w:numPr>
        <w:tabs>
          <w:tab w:val="left" w:pos="426"/>
        </w:tabs>
        <w:jc w:val="both"/>
      </w:pPr>
      <w:r>
        <w:t>ručně kombinací papírové a elektronické podoby.</w:t>
      </w:r>
    </w:p>
    <w:p w:rsidR="006F04D0" w:rsidRDefault="006F04D0" w:rsidP="006F04D0">
      <w:pPr>
        <w:pStyle w:val="Bezmezer"/>
        <w:numPr>
          <w:ilvl w:val="0"/>
          <w:numId w:val="15"/>
        </w:numPr>
        <w:jc w:val="both"/>
      </w:pPr>
      <w:r>
        <w:t xml:space="preserve">Správce bude vést o činnostech zpracování osobních údajů záznamy. </w:t>
      </w:r>
    </w:p>
    <w:p w:rsidR="00BD3D75" w:rsidRDefault="00BD3D75" w:rsidP="00BD3D75">
      <w:pPr>
        <w:pStyle w:val="Bezmezer"/>
        <w:ind w:left="360"/>
        <w:jc w:val="both"/>
      </w:pPr>
    </w:p>
    <w:p w:rsidR="006F04D0" w:rsidRDefault="006F04D0" w:rsidP="00BD3D75">
      <w:pPr>
        <w:pStyle w:val="Bezmezer"/>
        <w:ind w:left="360"/>
        <w:jc w:val="both"/>
      </w:pPr>
    </w:p>
    <w:p w:rsidR="00BD3D75" w:rsidRDefault="00BD3D75" w:rsidP="00BD3D75">
      <w:pPr>
        <w:pStyle w:val="Bezmezer"/>
        <w:numPr>
          <w:ilvl w:val="0"/>
          <w:numId w:val="1"/>
        </w:numPr>
        <w:jc w:val="both"/>
        <w:rPr>
          <w:b/>
        </w:rPr>
      </w:pPr>
      <w:r>
        <w:rPr>
          <w:b/>
        </w:rPr>
        <w:t xml:space="preserve">INFORMACE A SDĚLENÍ O PRÁVECH SUBJEKTU ÚDAJŮ </w:t>
      </w:r>
    </w:p>
    <w:p w:rsidR="00BB0BF7" w:rsidRDefault="00BB0BF7" w:rsidP="00BB0BF7">
      <w:pPr>
        <w:pStyle w:val="Bezmezer"/>
        <w:ind w:left="360"/>
        <w:jc w:val="both"/>
        <w:rPr>
          <w:b/>
        </w:rPr>
      </w:pPr>
    </w:p>
    <w:p w:rsidR="00BD3D75" w:rsidRDefault="00BD3D75" w:rsidP="00BD3D75">
      <w:pPr>
        <w:pStyle w:val="Bezmezer"/>
        <w:ind w:left="360"/>
        <w:jc w:val="both"/>
      </w:pPr>
      <w:r>
        <w:t>Subjekt údajů má v souvislosti se zpracováním svých osobních údajů především tato práva:</w:t>
      </w:r>
    </w:p>
    <w:p w:rsidR="00BB0BF7" w:rsidRDefault="00BB0BF7" w:rsidP="00BD3D75">
      <w:pPr>
        <w:pStyle w:val="Bezmezer"/>
        <w:ind w:left="360"/>
        <w:jc w:val="both"/>
      </w:pPr>
    </w:p>
    <w:p w:rsidR="00BD3D75" w:rsidRDefault="00BD3D75" w:rsidP="00BD3D75">
      <w:pPr>
        <w:pStyle w:val="Bezmezer"/>
        <w:numPr>
          <w:ilvl w:val="0"/>
          <w:numId w:val="2"/>
        </w:numPr>
        <w:tabs>
          <w:tab w:val="left" w:pos="567"/>
        </w:tabs>
        <w:jc w:val="both"/>
      </w:pPr>
      <w:r>
        <w:rPr>
          <w:lang w:eastAsia="cs-CZ"/>
        </w:rPr>
        <w:t>Právo požadovat od správce přístup ke svým osobním údajům. V případě zpracování osobních údajů má subjekt údajů právo získat od správce potvrzení s informacemi o účelu zpracování osobních údajů, kategorií dotčených osobních údajů, příjemců, plánované doby zpracování, jejich opravu nebo výmaz, popřípadě omezení zpracování, a vznést námitku proti zpracování.</w:t>
      </w:r>
    </w:p>
    <w:p w:rsidR="00BD3D75" w:rsidRDefault="00BD3D75" w:rsidP="00BD3D75">
      <w:pPr>
        <w:pStyle w:val="Bezmezer"/>
        <w:numPr>
          <w:ilvl w:val="0"/>
          <w:numId w:val="2"/>
        </w:numPr>
        <w:tabs>
          <w:tab w:val="left" w:pos="567"/>
        </w:tabs>
        <w:jc w:val="both"/>
      </w:pPr>
      <w:r>
        <w:rPr>
          <w:lang w:eastAsia="cs-CZ"/>
        </w:rPr>
        <w:t>Právo na opravu nepřesných osobních údajů a právo na doplnění neúplných osobních údajů.</w:t>
      </w:r>
    </w:p>
    <w:p w:rsidR="00BD3D75" w:rsidRDefault="00BD3D75" w:rsidP="00BD3D75">
      <w:pPr>
        <w:pStyle w:val="Bezmezer"/>
        <w:numPr>
          <w:ilvl w:val="0"/>
          <w:numId w:val="2"/>
        </w:numPr>
        <w:tabs>
          <w:tab w:val="left" w:pos="567"/>
        </w:tabs>
        <w:jc w:val="both"/>
      </w:pPr>
      <w:r>
        <w:lastRenderedPageBreak/>
        <w:t xml:space="preserve">Právo kdykoli odvolat souhlas, je-li zpracování osobních údajů založeno na souhlasu subjektu údajů dle čl. </w:t>
      </w:r>
      <w:r w:rsidR="00BB0BF7">
        <w:t>6</w:t>
      </w:r>
      <w:r>
        <w:t xml:space="preserve"> odst. </w:t>
      </w:r>
      <w:r w:rsidR="00BB0BF7">
        <w:t>1</w:t>
      </w:r>
      <w:r>
        <w:t xml:space="preserve"> písm. a) GDPR, aniž by tím byla dotčena zákonnost zpracování osobních údajů založená na souhlasu uděleném před jeho odvoláním,</w:t>
      </w:r>
    </w:p>
    <w:p w:rsidR="00BD3D75" w:rsidRDefault="00BD3D75" w:rsidP="00BD3D75">
      <w:pPr>
        <w:pStyle w:val="Bezmezer"/>
        <w:numPr>
          <w:ilvl w:val="0"/>
          <w:numId w:val="2"/>
        </w:numPr>
        <w:tabs>
          <w:tab w:val="left" w:pos="567"/>
        </w:tabs>
        <w:jc w:val="both"/>
      </w:pPr>
      <w:r>
        <w:rPr>
          <w:lang w:eastAsia="cs-CZ"/>
        </w:rPr>
        <w:t>Právo podat stížnost u dozorového úřadu, kterým je Úřad pro ochranu osobních údajů (www.uoou.cz).</w:t>
      </w:r>
    </w:p>
    <w:p w:rsidR="00BD3D75" w:rsidRDefault="00BD3D75" w:rsidP="00BD3D75">
      <w:pPr>
        <w:pStyle w:val="Bezmezer"/>
        <w:numPr>
          <w:ilvl w:val="0"/>
          <w:numId w:val="2"/>
        </w:numPr>
        <w:tabs>
          <w:tab w:val="left" w:pos="567"/>
        </w:tabs>
        <w:jc w:val="both"/>
        <w:rPr>
          <w:lang w:eastAsia="cs-CZ"/>
        </w:rPr>
      </w:pPr>
      <w:r>
        <w:rPr>
          <w:lang w:eastAsia="cs-CZ"/>
        </w:rPr>
        <w:t>Právo na výmaz</w:t>
      </w:r>
      <w:r>
        <w:t xml:space="preserve"> (právo být zapomenut) </w:t>
      </w:r>
      <w:r>
        <w:rPr>
          <w:lang w:eastAsia="cs-CZ"/>
        </w:rPr>
        <w:t xml:space="preserve">osobních údajů, odpadly-li účely pro jejich zpracování nebo odvolá-li subjekt údajů souhlas udělený podle čl. 6 odst. 1 písm. a) GDPR a neexistuje-li žádný další právní důvod pro jejich zpracování. </w:t>
      </w:r>
    </w:p>
    <w:p w:rsidR="00BD3D75" w:rsidRDefault="00BD3D75" w:rsidP="00BD3D75">
      <w:pPr>
        <w:pStyle w:val="Bezmezer"/>
        <w:numPr>
          <w:ilvl w:val="0"/>
          <w:numId w:val="2"/>
        </w:numPr>
        <w:tabs>
          <w:tab w:val="left" w:pos="567"/>
        </w:tabs>
        <w:jc w:val="both"/>
        <w:rPr>
          <w:lang w:eastAsia="cs-CZ"/>
        </w:rPr>
      </w:pPr>
      <w:r>
        <w:rPr>
          <w:lang w:eastAsia="cs-CZ"/>
        </w:rPr>
        <w:t xml:space="preserve">Právo na omezení zpracování osobních údajů v důsledku subjektem údajů namítané nepřesnosti, protiprávnosti, odpadnutí účelu zpracování. </w:t>
      </w:r>
    </w:p>
    <w:p w:rsidR="00BD3D75" w:rsidRDefault="00BD3D75" w:rsidP="00BD3D75">
      <w:pPr>
        <w:pStyle w:val="Bezmezer"/>
        <w:numPr>
          <w:ilvl w:val="0"/>
          <w:numId w:val="2"/>
        </w:numPr>
        <w:tabs>
          <w:tab w:val="left" w:pos="567"/>
        </w:tabs>
        <w:jc w:val="both"/>
        <w:rPr>
          <w:lang w:eastAsia="cs-CZ"/>
        </w:rPr>
      </w:pPr>
      <w:r>
        <w:rPr>
          <w:lang w:eastAsia="cs-CZ"/>
        </w:rPr>
        <w:t>Právo získat osobní údaje poskytnuté správci a předat tyto údaje jinému správci (právo na přenositelnost).</w:t>
      </w:r>
    </w:p>
    <w:p w:rsidR="00BD3D75" w:rsidRDefault="00BD3D75" w:rsidP="00BD3D75">
      <w:pPr>
        <w:pStyle w:val="Bezmezer"/>
        <w:numPr>
          <w:ilvl w:val="0"/>
          <w:numId w:val="2"/>
        </w:numPr>
        <w:tabs>
          <w:tab w:val="left" w:pos="567"/>
        </w:tabs>
        <w:jc w:val="both"/>
        <w:rPr>
          <w:lang w:eastAsia="cs-CZ"/>
        </w:rPr>
      </w:pPr>
      <w:r>
        <w:rPr>
          <w:lang w:eastAsia="cs-CZ"/>
        </w:rPr>
        <w:t>Právo na oznámení případů porušení zabezpečení svých osobních údajů.</w:t>
      </w:r>
    </w:p>
    <w:p w:rsidR="00BD3D75" w:rsidRDefault="00BD3D75" w:rsidP="00BD3D75">
      <w:pPr>
        <w:pStyle w:val="Bezmezer"/>
        <w:tabs>
          <w:tab w:val="left" w:pos="567"/>
        </w:tabs>
        <w:ind w:left="426"/>
        <w:jc w:val="both"/>
        <w:rPr>
          <w:lang w:eastAsia="cs-CZ"/>
        </w:rPr>
      </w:pPr>
    </w:p>
    <w:p w:rsidR="00BD3D75" w:rsidRDefault="00BD3D75" w:rsidP="00BD3D75">
      <w:pPr>
        <w:pStyle w:val="Bezmezer"/>
        <w:tabs>
          <w:tab w:val="left" w:pos="567"/>
        </w:tabs>
        <w:ind w:left="426"/>
        <w:jc w:val="both"/>
        <w:rPr>
          <w:lang w:eastAsia="cs-CZ"/>
        </w:rPr>
      </w:pPr>
    </w:p>
    <w:p w:rsidR="00BD3D75" w:rsidRDefault="00DD72D5" w:rsidP="00BD3D75">
      <w:pPr>
        <w:pStyle w:val="Bezmezer"/>
        <w:tabs>
          <w:tab w:val="left" w:pos="567"/>
        </w:tabs>
        <w:ind w:left="426"/>
        <w:jc w:val="both"/>
        <w:rPr>
          <w:lang w:eastAsia="cs-CZ"/>
        </w:rPr>
      </w:pPr>
      <w:r>
        <w:rPr>
          <w:lang w:eastAsia="cs-CZ"/>
        </w:rPr>
        <w:t>V Batelově</w:t>
      </w:r>
      <w:r w:rsidR="00BD3D75">
        <w:rPr>
          <w:lang w:eastAsia="cs-CZ"/>
        </w:rPr>
        <w:t xml:space="preserve"> dne ………………………………….</w:t>
      </w:r>
    </w:p>
    <w:p w:rsidR="00BD3D75" w:rsidRDefault="00BD3D75" w:rsidP="00BD3D75">
      <w:pPr>
        <w:pStyle w:val="Bezmezer"/>
        <w:tabs>
          <w:tab w:val="left" w:pos="1701"/>
          <w:tab w:val="left" w:pos="2268"/>
          <w:tab w:val="left" w:pos="2835"/>
        </w:tabs>
        <w:jc w:val="both"/>
      </w:pPr>
    </w:p>
    <w:p w:rsidR="00BD3D75" w:rsidRDefault="00BD3D75" w:rsidP="00BD3D75">
      <w:pPr>
        <w:pStyle w:val="Bezmezer"/>
        <w:tabs>
          <w:tab w:val="left" w:pos="1701"/>
          <w:tab w:val="left" w:pos="2268"/>
          <w:tab w:val="left" w:pos="2835"/>
        </w:tabs>
        <w:jc w:val="both"/>
      </w:pPr>
    </w:p>
    <w:p w:rsidR="00BD3D75" w:rsidRDefault="00BD3D75" w:rsidP="00BD3D75">
      <w:pPr>
        <w:pStyle w:val="Bezmezer"/>
        <w:tabs>
          <w:tab w:val="left" w:pos="1701"/>
        </w:tabs>
        <w:jc w:val="both"/>
        <w:rPr>
          <w:b/>
        </w:rPr>
      </w:pP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</w:p>
    <w:p w:rsidR="00BD3D75" w:rsidRDefault="00BD3D75" w:rsidP="00BD3D75">
      <w:pPr>
        <w:pStyle w:val="Bezmezer"/>
        <w:tabs>
          <w:tab w:val="left" w:pos="1701"/>
        </w:tabs>
        <w:ind w:left="5664"/>
        <w:jc w:val="both"/>
        <w:rPr>
          <w:b/>
        </w:rPr>
      </w:pPr>
      <w:r>
        <w:rPr>
          <w:b/>
        </w:rPr>
        <w:t>______________________________</w:t>
      </w:r>
    </w:p>
    <w:p w:rsidR="00BD3D75" w:rsidRDefault="00BD3D75" w:rsidP="00BD3D75">
      <w:pPr>
        <w:pStyle w:val="Bezmezer"/>
        <w:tabs>
          <w:tab w:val="left" w:pos="1701"/>
        </w:tabs>
        <w:ind w:left="5664"/>
        <w:jc w:val="both"/>
      </w:pPr>
      <w:r>
        <w:t xml:space="preserve">Jméno, příjmení a podpis </w:t>
      </w:r>
      <w:r w:rsidR="00BB0BF7">
        <w:t>rodiče</w:t>
      </w:r>
    </w:p>
    <w:p w:rsidR="00BD3D75" w:rsidRDefault="00BD3D75" w:rsidP="00BD3D75">
      <w:pPr>
        <w:pStyle w:val="Bezmezer"/>
        <w:tabs>
          <w:tab w:val="left" w:pos="1701"/>
        </w:tabs>
        <w:jc w:val="both"/>
      </w:pPr>
    </w:p>
    <w:p w:rsidR="00BD3D75" w:rsidRDefault="00BD3D75" w:rsidP="00BD3D75">
      <w:pPr>
        <w:pStyle w:val="Bezmezer"/>
        <w:tabs>
          <w:tab w:val="left" w:pos="1701"/>
        </w:tabs>
        <w:jc w:val="both"/>
      </w:pPr>
    </w:p>
    <w:p w:rsidR="00BD3D75" w:rsidRDefault="00BD3D75" w:rsidP="00BD3D75">
      <w:pPr>
        <w:pStyle w:val="Bezmezer"/>
        <w:tabs>
          <w:tab w:val="left" w:pos="1701"/>
        </w:tabs>
        <w:jc w:val="both"/>
      </w:pPr>
    </w:p>
    <w:p w:rsidR="00BD3D75" w:rsidRDefault="00BD3D75" w:rsidP="00BD3D75">
      <w:pPr>
        <w:pStyle w:val="Bezmezer"/>
        <w:tabs>
          <w:tab w:val="left" w:pos="1701"/>
        </w:tabs>
        <w:jc w:val="both"/>
      </w:pPr>
    </w:p>
    <w:p w:rsidR="00BD3D75" w:rsidRDefault="00BD3D75" w:rsidP="00BD3D75">
      <w:pPr>
        <w:pStyle w:val="Bezmezer"/>
        <w:tabs>
          <w:tab w:val="left" w:pos="1701"/>
        </w:tabs>
        <w:jc w:val="both"/>
      </w:pPr>
    </w:p>
    <w:p w:rsidR="00BD3D75" w:rsidRDefault="00BD3D75" w:rsidP="00BD3D75">
      <w:pPr>
        <w:pStyle w:val="Bezmezer"/>
        <w:tabs>
          <w:tab w:val="left" w:pos="1701"/>
        </w:tabs>
        <w:jc w:val="both"/>
      </w:pPr>
    </w:p>
    <w:p w:rsidR="00BD3D75" w:rsidRDefault="00BD3D75" w:rsidP="00BD3D75">
      <w:pPr>
        <w:pStyle w:val="Bezmezer"/>
        <w:tabs>
          <w:tab w:val="left" w:pos="1701"/>
        </w:tabs>
        <w:jc w:val="both"/>
      </w:pPr>
    </w:p>
    <w:p w:rsidR="00BD3D75" w:rsidRDefault="00BD3D75" w:rsidP="00BD3D75">
      <w:pPr>
        <w:pStyle w:val="Bezmezer"/>
        <w:tabs>
          <w:tab w:val="left" w:pos="1701"/>
        </w:tabs>
        <w:jc w:val="both"/>
      </w:pPr>
    </w:p>
    <w:p w:rsidR="00BD3D75" w:rsidRDefault="00BD3D75" w:rsidP="00BD3D75">
      <w:pPr>
        <w:pStyle w:val="Bezmezer"/>
        <w:tabs>
          <w:tab w:val="left" w:pos="1701"/>
        </w:tabs>
        <w:jc w:val="both"/>
      </w:pPr>
    </w:p>
    <w:p w:rsidR="00BD3D75" w:rsidRDefault="00BD3D75" w:rsidP="00BD3D75">
      <w:pPr>
        <w:pStyle w:val="Bezmezer"/>
        <w:tabs>
          <w:tab w:val="left" w:pos="1701"/>
        </w:tabs>
        <w:jc w:val="both"/>
      </w:pPr>
    </w:p>
    <w:p w:rsidR="00BD3D75" w:rsidRDefault="00BD3D75" w:rsidP="00BD3D75">
      <w:pPr>
        <w:pStyle w:val="Bezmezer"/>
        <w:tabs>
          <w:tab w:val="left" w:pos="1701"/>
        </w:tabs>
        <w:jc w:val="both"/>
      </w:pPr>
    </w:p>
    <w:p w:rsidR="00BD3D75" w:rsidRDefault="00BD3D75" w:rsidP="00BD3D75">
      <w:pPr>
        <w:pStyle w:val="Bezmezer"/>
        <w:tabs>
          <w:tab w:val="left" w:pos="1701"/>
        </w:tabs>
        <w:jc w:val="both"/>
      </w:pPr>
    </w:p>
    <w:p w:rsidR="00BD3D75" w:rsidRDefault="00BD3D75" w:rsidP="00BD3D75">
      <w:pPr>
        <w:pStyle w:val="Bezmezer"/>
        <w:tabs>
          <w:tab w:val="left" w:pos="1701"/>
        </w:tabs>
        <w:jc w:val="both"/>
      </w:pPr>
    </w:p>
    <w:p w:rsidR="00BD3D75" w:rsidRDefault="00BD3D75" w:rsidP="00BD3D75">
      <w:pPr>
        <w:pStyle w:val="Bezmezer"/>
        <w:tabs>
          <w:tab w:val="left" w:pos="1701"/>
        </w:tabs>
        <w:jc w:val="both"/>
      </w:pPr>
    </w:p>
    <w:p w:rsidR="00BD3D75" w:rsidRDefault="00BD3D75" w:rsidP="00BD3D75">
      <w:pPr>
        <w:pStyle w:val="Bezmezer"/>
        <w:tabs>
          <w:tab w:val="left" w:pos="1701"/>
        </w:tabs>
        <w:jc w:val="both"/>
      </w:pPr>
    </w:p>
    <w:p w:rsidR="00BD3D75" w:rsidRDefault="00BD3D75" w:rsidP="00BD3D75">
      <w:pPr>
        <w:pStyle w:val="Bezmezer"/>
        <w:tabs>
          <w:tab w:val="left" w:pos="1701"/>
        </w:tabs>
        <w:jc w:val="both"/>
      </w:pPr>
    </w:p>
    <w:p w:rsidR="00BD3D75" w:rsidRDefault="00BD3D75" w:rsidP="00BD3D75">
      <w:pPr>
        <w:pStyle w:val="Bezmezer"/>
        <w:tabs>
          <w:tab w:val="left" w:pos="1701"/>
        </w:tabs>
        <w:jc w:val="both"/>
      </w:pPr>
    </w:p>
    <w:p w:rsidR="00BD3D75" w:rsidRDefault="00BD3D75" w:rsidP="00BD3D75">
      <w:pPr>
        <w:pStyle w:val="Bezmezer"/>
        <w:tabs>
          <w:tab w:val="left" w:pos="1701"/>
        </w:tabs>
        <w:jc w:val="both"/>
      </w:pPr>
    </w:p>
    <w:p w:rsidR="00BD3D75" w:rsidRDefault="00BD3D75" w:rsidP="00BD3D75">
      <w:pPr>
        <w:pStyle w:val="Bezmezer"/>
        <w:tabs>
          <w:tab w:val="left" w:pos="1701"/>
        </w:tabs>
        <w:jc w:val="both"/>
      </w:pPr>
    </w:p>
    <w:p w:rsidR="00BD3D75" w:rsidRDefault="00BD3D75" w:rsidP="00BD3D75">
      <w:pPr>
        <w:pStyle w:val="Bezmezer"/>
        <w:tabs>
          <w:tab w:val="left" w:pos="1701"/>
        </w:tabs>
        <w:jc w:val="both"/>
      </w:pPr>
    </w:p>
    <w:p w:rsidR="00BD3D75" w:rsidRDefault="00BD3D75" w:rsidP="00BD3D75">
      <w:pPr>
        <w:pStyle w:val="Bezmezer"/>
        <w:tabs>
          <w:tab w:val="left" w:pos="1701"/>
        </w:tabs>
        <w:jc w:val="both"/>
      </w:pPr>
    </w:p>
    <w:p w:rsidR="00BD3D75" w:rsidRDefault="00BD3D75" w:rsidP="00BD3D75">
      <w:pPr>
        <w:pStyle w:val="Bezmezer"/>
        <w:tabs>
          <w:tab w:val="left" w:pos="1701"/>
        </w:tabs>
        <w:jc w:val="both"/>
      </w:pPr>
    </w:p>
    <w:p w:rsidR="00BD3D75" w:rsidRDefault="00BD3D75" w:rsidP="00BD3D75">
      <w:pPr>
        <w:pStyle w:val="Bezmezer"/>
        <w:tabs>
          <w:tab w:val="left" w:pos="1701"/>
        </w:tabs>
        <w:jc w:val="both"/>
      </w:pPr>
    </w:p>
    <w:p w:rsidR="00BD3D75" w:rsidRDefault="00BD3D75" w:rsidP="00BD3D75">
      <w:pPr>
        <w:pStyle w:val="Bezmezer"/>
        <w:tabs>
          <w:tab w:val="left" w:pos="1701"/>
        </w:tabs>
        <w:jc w:val="both"/>
      </w:pPr>
    </w:p>
    <w:p w:rsidR="00BD3D75" w:rsidRDefault="00BD3D75" w:rsidP="00BD3D75">
      <w:pPr>
        <w:pStyle w:val="Bezmezer"/>
        <w:tabs>
          <w:tab w:val="left" w:pos="1701"/>
        </w:tabs>
        <w:jc w:val="both"/>
      </w:pPr>
    </w:p>
    <w:p w:rsidR="00BD3D75" w:rsidRDefault="00BD3D75" w:rsidP="00BD3D75">
      <w:pPr>
        <w:pStyle w:val="Bezmezer"/>
        <w:tabs>
          <w:tab w:val="left" w:pos="1701"/>
        </w:tabs>
        <w:jc w:val="both"/>
      </w:pPr>
    </w:p>
    <w:p w:rsidR="003E05FB" w:rsidRDefault="003E05FB"/>
    <w:sectPr w:rsidR="003E05FB" w:rsidSect="003E05F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5E50" w:rsidRDefault="00025E50" w:rsidP="006F04D0">
      <w:pPr>
        <w:spacing w:after="0" w:line="240" w:lineRule="auto"/>
      </w:pPr>
      <w:r>
        <w:separator/>
      </w:r>
    </w:p>
  </w:endnote>
  <w:endnote w:type="continuationSeparator" w:id="0">
    <w:p w:rsidR="00025E50" w:rsidRDefault="00025E50" w:rsidP="006F04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452028"/>
      <w:docPartObj>
        <w:docPartGallery w:val="Page Numbers (Bottom of Page)"/>
        <w:docPartUnique/>
      </w:docPartObj>
    </w:sdtPr>
    <w:sdtEndPr/>
    <w:sdtContent>
      <w:p w:rsidR="006F04D0" w:rsidRDefault="009650A3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F3A4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F04D0" w:rsidRDefault="006F04D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5E50" w:rsidRDefault="00025E50" w:rsidP="006F04D0">
      <w:pPr>
        <w:spacing w:after="0" w:line="240" w:lineRule="auto"/>
      </w:pPr>
      <w:r>
        <w:separator/>
      </w:r>
    </w:p>
  </w:footnote>
  <w:footnote w:type="continuationSeparator" w:id="0">
    <w:p w:rsidR="00025E50" w:rsidRDefault="00025E50" w:rsidP="006F04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A1E96"/>
    <w:multiLevelType w:val="hybridMultilevel"/>
    <w:tmpl w:val="0A6E8F92"/>
    <w:lvl w:ilvl="0" w:tplc="CCF0B040">
      <w:start w:val="1"/>
      <w:numFmt w:val="lowerLetter"/>
      <w:lvlText w:val="%1)"/>
      <w:lvlJc w:val="left"/>
      <w:pPr>
        <w:ind w:left="1211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604C5E"/>
    <w:multiLevelType w:val="hybridMultilevel"/>
    <w:tmpl w:val="4E021F42"/>
    <w:lvl w:ilvl="0" w:tplc="829C0DD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9779FF"/>
    <w:multiLevelType w:val="hybridMultilevel"/>
    <w:tmpl w:val="47AAA5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5A08D1"/>
    <w:multiLevelType w:val="hybridMultilevel"/>
    <w:tmpl w:val="D556BC5C"/>
    <w:lvl w:ilvl="0" w:tplc="2B8E2D4C">
      <w:start w:val="1"/>
      <w:numFmt w:val="lowerLetter"/>
      <w:lvlText w:val="%1)"/>
      <w:lvlJc w:val="left"/>
      <w:pPr>
        <w:ind w:left="1211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18183D"/>
    <w:multiLevelType w:val="hybridMultilevel"/>
    <w:tmpl w:val="8D20A7BE"/>
    <w:lvl w:ilvl="0" w:tplc="1DE2AEE8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4071E3"/>
    <w:multiLevelType w:val="hybridMultilevel"/>
    <w:tmpl w:val="A4B8B2FE"/>
    <w:lvl w:ilvl="0" w:tplc="04050005">
      <w:start w:val="1"/>
      <w:numFmt w:val="bullet"/>
      <w:lvlText w:val=""/>
      <w:lvlJc w:val="left"/>
      <w:pPr>
        <w:ind w:left="1506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8A3CF2"/>
    <w:multiLevelType w:val="hybridMultilevel"/>
    <w:tmpl w:val="7EB21A36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CF259D"/>
    <w:multiLevelType w:val="hybridMultilevel"/>
    <w:tmpl w:val="A724C0A8"/>
    <w:lvl w:ilvl="0" w:tplc="92544E20">
      <w:start w:val="1"/>
      <w:numFmt w:val="lowerLetter"/>
      <w:lvlText w:val="%1)"/>
      <w:lvlJc w:val="left"/>
      <w:pPr>
        <w:ind w:left="1211" w:hanging="360"/>
      </w:pPr>
      <w:rPr>
        <w:rFonts w:asciiTheme="minorHAnsi" w:eastAsiaTheme="minorHAnsi" w:hAnsiTheme="minorHAnsi" w:cstheme="minorBidi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ind w:left="3731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7527EEA"/>
    <w:multiLevelType w:val="hybridMultilevel"/>
    <w:tmpl w:val="EFDEC5DA"/>
    <w:lvl w:ilvl="0" w:tplc="67A48B98">
      <w:start w:val="1"/>
      <w:numFmt w:val="lowerLetter"/>
      <w:lvlText w:val="%1)"/>
      <w:lvlJc w:val="left"/>
      <w:pPr>
        <w:ind w:left="1146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07925F4"/>
    <w:multiLevelType w:val="hybridMultilevel"/>
    <w:tmpl w:val="6A34D4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255749F"/>
    <w:multiLevelType w:val="hybridMultilevel"/>
    <w:tmpl w:val="F8848E02"/>
    <w:lvl w:ilvl="0" w:tplc="5EC649D2">
      <w:start w:val="1"/>
      <w:numFmt w:val="lowerLetter"/>
      <w:lvlText w:val="%1)"/>
      <w:lvlJc w:val="left"/>
      <w:pPr>
        <w:ind w:left="1211" w:hanging="360"/>
      </w:pPr>
      <w:rPr>
        <w:rFonts w:asciiTheme="minorHAnsi" w:eastAsiaTheme="minorHAnsi" w:hAnsiTheme="minorHAnsi" w:cstheme="minorBidi"/>
      </w:r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>
      <w:start w:val="1"/>
      <w:numFmt w:val="lowerRoman"/>
      <w:lvlText w:val="%3."/>
      <w:lvlJc w:val="right"/>
      <w:pPr>
        <w:ind w:left="2226" w:hanging="180"/>
      </w:pPr>
    </w:lvl>
    <w:lvl w:ilvl="3" w:tplc="1818C6C2">
      <w:start w:val="1"/>
      <w:numFmt w:val="decimal"/>
      <w:lvlText w:val="%4."/>
      <w:lvlJc w:val="left"/>
      <w:pPr>
        <w:ind w:left="786" w:hanging="360"/>
      </w:pPr>
      <w:rPr>
        <w:b w:val="0"/>
      </w:rPr>
    </w:lvl>
    <w:lvl w:ilvl="4" w:tplc="04050019">
      <w:start w:val="1"/>
      <w:numFmt w:val="lowerLetter"/>
      <w:lvlText w:val="%5."/>
      <w:lvlJc w:val="left"/>
      <w:pPr>
        <w:ind w:left="3666" w:hanging="360"/>
      </w:pPr>
    </w:lvl>
    <w:lvl w:ilvl="5" w:tplc="0405001B">
      <w:start w:val="1"/>
      <w:numFmt w:val="lowerRoman"/>
      <w:lvlText w:val="%6."/>
      <w:lvlJc w:val="right"/>
      <w:pPr>
        <w:ind w:left="4386" w:hanging="180"/>
      </w:pPr>
    </w:lvl>
    <w:lvl w:ilvl="6" w:tplc="A1106AE6">
      <w:start w:val="1"/>
      <w:numFmt w:val="decimal"/>
      <w:lvlText w:val="%7."/>
      <w:lvlJc w:val="left"/>
      <w:pPr>
        <w:ind w:left="644" w:hanging="360"/>
      </w:pPr>
      <w:rPr>
        <w:rFonts w:asciiTheme="minorHAnsi" w:eastAsiaTheme="minorHAnsi" w:hAnsiTheme="minorHAnsi" w:cstheme="minorBidi"/>
        <w:b w:val="0"/>
      </w:rPr>
    </w:lvl>
    <w:lvl w:ilvl="7" w:tplc="04050019">
      <w:start w:val="1"/>
      <w:numFmt w:val="lowerLetter"/>
      <w:lvlText w:val="%8."/>
      <w:lvlJc w:val="left"/>
      <w:pPr>
        <w:ind w:left="5826" w:hanging="360"/>
      </w:pPr>
    </w:lvl>
    <w:lvl w:ilvl="8" w:tplc="0405001B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46ED2519"/>
    <w:multiLevelType w:val="hybridMultilevel"/>
    <w:tmpl w:val="4EDE2F70"/>
    <w:lvl w:ilvl="0" w:tplc="E0D61766">
      <w:start w:val="1"/>
      <w:numFmt w:val="upperRoman"/>
      <w:lvlText w:val="%1."/>
      <w:lvlJc w:val="left"/>
      <w:pPr>
        <w:ind w:left="360" w:hanging="360"/>
      </w:pPr>
    </w:lvl>
    <w:lvl w:ilvl="1" w:tplc="574C76C2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b w:val="0"/>
        <w:i w:val="0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91912D2"/>
    <w:multiLevelType w:val="hybridMultilevel"/>
    <w:tmpl w:val="BBEE1E74"/>
    <w:lvl w:ilvl="0" w:tplc="E036F2E4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75C3250"/>
    <w:multiLevelType w:val="hybridMultilevel"/>
    <w:tmpl w:val="FA44B592"/>
    <w:lvl w:ilvl="0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8C96113"/>
    <w:multiLevelType w:val="hybridMultilevel"/>
    <w:tmpl w:val="D28E389A"/>
    <w:lvl w:ilvl="0" w:tplc="74F202BE">
      <w:start w:val="1"/>
      <w:numFmt w:val="lowerLetter"/>
      <w:lvlText w:val="%1)"/>
      <w:lvlJc w:val="left"/>
      <w:pPr>
        <w:ind w:left="1211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94A3A29"/>
    <w:multiLevelType w:val="hybridMultilevel"/>
    <w:tmpl w:val="4D648AD8"/>
    <w:lvl w:ilvl="0" w:tplc="04050005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D8322CF"/>
    <w:multiLevelType w:val="hybridMultilevel"/>
    <w:tmpl w:val="69AA216C"/>
    <w:lvl w:ilvl="0" w:tplc="E3F007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BD9239C"/>
    <w:multiLevelType w:val="hybridMultilevel"/>
    <w:tmpl w:val="C9487362"/>
    <w:lvl w:ilvl="0" w:tplc="A6D24080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E4D3F65"/>
    <w:multiLevelType w:val="hybridMultilevel"/>
    <w:tmpl w:val="53E863AA"/>
    <w:lvl w:ilvl="0" w:tplc="040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ind w:left="644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DDD66A7"/>
    <w:multiLevelType w:val="hybridMultilevel"/>
    <w:tmpl w:val="F2BA7A70"/>
    <w:lvl w:ilvl="0" w:tplc="8DDA63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D75"/>
    <w:rsid w:val="00025E50"/>
    <w:rsid w:val="001B6D27"/>
    <w:rsid w:val="002506CA"/>
    <w:rsid w:val="002D44C6"/>
    <w:rsid w:val="003E05FB"/>
    <w:rsid w:val="006C1B1A"/>
    <w:rsid w:val="006F04D0"/>
    <w:rsid w:val="00710F50"/>
    <w:rsid w:val="00745337"/>
    <w:rsid w:val="0085717E"/>
    <w:rsid w:val="009650A3"/>
    <w:rsid w:val="00A17C5A"/>
    <w:rsid w:val="00BB0BF7"/>
    <w:rsid w:val="00BD3D75"/>
    <w:rsid w:val="00C32E49"/>
    <w:rsid w:val="00C80DCC"/>
    <w:rsid w:val="00CF19BD"/>
    <w:rsid w:val="00DD72D5"/>
    <w:rsid w:val="00DE7B4F"/>
    <w:rsid w:val="00EF3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724D0"/>
  <w15:docId w15:val="{48502AFC-D590-4D0C-B33E-F83011C58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E05F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BD3D75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semiHidden/>
    <w:unhideWhenUsed/>
    <w:rsid w:val="006F04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F04D0"/>
  </w:style>
  <w:style w:type="paragraph" w:styleId="Zpat">
    <w:name w:val="footer"/>
    <w:basedOn w:val="Normln"/>
    <w:link w:val="ZpatChar"/>
    <w:uiPriority w:val="99"/>
    <w:unhideWhenUsed/>
    <w:rsid w:val="006F04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F04D0"/>
  </w:style>
  <w:style w:type="paragraph" w:styleId="Textbubliny">
    <w:name w:val="Balloon Text"/>
    <w:basedOn w:val="Normln"/>
    <w:link w:val="TextbublinyChar"/>
    <w:uiPriority w:val="99"/>
    <w:semiHidden/>
    <w:unhideWhenUsed/>
    <w:rsid w:val="00965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650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304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803</Words>
  <Characters>4744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Kubica</dc:creator>
  <cp:keywords/>
  <dc:description/>
  <cp:lastModifiedBy>Vojtěch Římal</cp:lastModifiedBy>
  <cp:revision>4</cp:revision>
  <cp:lastPrinted>2018-05-24T04:48:00Z</cp:lastPrinted>
  <dcterms:created xsi:type="dcterms:W3CDTF">2019-01-13T09:36:00Z</dcterms:created>
  <dcterms:modified xsi:type="dcterms:W3CDTF">2019-01-16T14:33:00Z</dcterms:modified>
</cp:coreProperties>
</file>